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FB" w:rsidRPr="004B019F" w:rsidRDefault="004B1DFB" w:rsidP="004B1DFB">
      <w:pPr>
        <w:spacing w:line="360" w:lineRule="auto"/>
        <w:jc w:val="center"/>
        <w:rPr>
          <w:rFonts w:ascii="Arial" w:hAnsi="Arial" w:cs="Arial"/>
          <w:color w:val="006600"/>
        </w:rPr>
      </w:pPr>
      <w:r w:rsidRPr="004B019F">
        <w:rPr>
          <w:rFonts w:ascii="Arial" w:hAnsi="Arial" w:cs="Arial"/>
          <w:b/>
          <w:color w:val="006600"/>
          <w:sz w:val="28"/>
        </w:rPr>
        <w:t xml:space="preserve">Правила возврата товара в салонах </w:t>
      </w:r>
      <w:r w:rsidRPr="004B019F">
        <w:rPr>
          <w:rFonts w:ascii="Arial" w:hAnsi="Arial" w:cs="Arial"/>
          <w:b/>
          <w:color w:val="006600"/>
          <w:sz w:val="28"/>
          <w:szCs w:val="28"/>
        </w:rPr>
        <w:t>«</w:t>
      </w:r>
      <w:r w:rsidRPr="004B019F">
        <w:rPr>
          <w:rFonts w:ascii="Arial" w:hAnsi="Arial" w:cs="Arial"/>
          <w:b/>
          <w:color w:val="006600"/>
          <w:sz w:val="28"/>
          <w:szCs w:val="28"/>
          <w:lang w:val="en-US"/>
        </w:rPr>
        <w:t>NiKKos</w:t>
      </w:r>
      <w:r w:rsidRPr="004B019F">
        <w:rPr>
          <w:rFonts w:ascii="Arial" w:hAnsi="Arial" w:cs="Arial"/>
          <w:b/>
          <w:color w:val="006600"/>
          <w:sz w:val="28"/>
          <w:szCs w:val="28"/>
        </w:rPr>
        <w:t xml:space="preserve"> </w:t>
      </w:r>
      <w:r w:rsidRPr="004B019F">
        <w:rPr>
          <w:rFonts w:ascii="Arial" w:hAnsi="Arial" w:cs="Arial"/>
          <w:b/>
          <w:color w:val="006600"/>
          <w:sz w:val="28"/>
          <w:szCs w:val="28"/>
          <w:lang w:val="en-US"/>
        </w:rPr>
        <w:t>mebel</w:t>
      </w:r>
      <w:r w:rsidRPr="004B019F">
        <w:rPr>
          <w:rFonts w:ascii="Arial" w:hAnsi="Arial" w:cs="Arial"/>
          <w:b/>
          <w:color w:val="006600"/>
          <w:sz w:val="28"/>
          <w:szCs w:val="28"/>
        </w:rPr>
        <w:t>»</w:t>
      </w:r>
      <w:r w:rsidRPr="004B019F">
        <w:rPr>
          <w:rFonts w:ascii="Arial" w:hAnsi="Arial" w:cs="Arial"/>
          <w:color w:val="006600"/>
        </w:rPr>
        <w:t xml:space="preserve"> ,</w:t>
      </w:r>
    </w:p>
    <w:p w:rsidR="00C14FD1" w:rsidRPr="004B019F" w:rsidRDefault="00EB77E4" w:rsidP="004B1DFB">
      <w:pPr>
        <w:spacing w:line="360" w:lineRule="auto"/>
        <w:jc w:val="center"/>
        <w:rPr>
          <w:rFonts w:ascii="Arial" w:hAnsi="Arial" w:cs="Arial"/>
          <w:color w:val="006600"/>
          <w:sz w:val="28"/>
        </w:rPr>
      </w:pPr>
      <w:r w:rsidRPr="004B019F">
        <w:rPr>
          <w:rFonts w:ascii="Arial" w:hAnsi="Arial" w:cs="Arial"/>
          <w:color w:val="006600"/>
          <w:sz w:val="28"/>
        </w:rPr>
        <w:t xml:space="preserve">согласно </w:t>
      </w:r>
      <w:r w:rsidR="00BF0D9F" w:rsidRPr="004B019F">
        <w:rPr>
          <w:rFonts w:ascii="Arial" w:hAnsi="Arial" w:cs="Arial"/>
          <w:color w:val="006600"/>
          <w:sz w:val="28"/>
        </w:rPr>
        <w:t>«</w:t>
      </w:r>
      <w:r w:rsidRPr="004B019F">
        <w:rPr>
          <w:rFonts w:ascii="Arial" w:hAnsi="Arial" w:cs="Arial"/>
          <w:color w:val="006600"/>
          <w:sz w:val="28"/>
        </w:rPr>
        <w:t>Закона о защите прав потребителей</w:t>
      </w:r>
      <w:r w:rsidR="00BF0D9F" w:rsidRPr="004B019F">
        <w:rPr>
          <w:rFonts w:ascii="Arial" w:hAnsi="Arial" w:cs="Arial"/>
          <w:color w:val="006600"/>
          <w:sz w:val="28"/>
        </w:rPr>
        <w:t>»</w:t>
      </w:r>
      <w:r w:rsidR="004B1DFB" w:rsidRPr="004B019F">
        <w:rPr>
          <w:rFonts w:ascii="Arial" w:hAnsi="Arial" w:cs="Arial"/>
          <w:color w:val="006600"/>
          <w:sz w:val="28"/>
        </w:rPr>
        <w:t>.</w:t>
      </w:r>
    </w:p>
    <w:p w:rsidR="00C14FD1" w:rsidRPr="00BF0D9F" w:rsidRDefault="00C14FD1" w:rsidP="00BF7313">
      <w:pPr>
        <w:spacing w:line="360" w:lineRule="auto"/>
        <w:ind w:firstLine="708"/>
        <w:rPr>
          <w:rFonts w:ascii="Arial" w:hAnsi="Arial" w:cs="Arial"/>
        </w:rPr>
      </w:pPr>
      <w:r w:rsidRPr="00BF7313">
        <w:rPr>
          <w:rFonts w:ascii="Arial" w:hAnsi="Arial" w:cs="Arial"/>
          <w:b/>
        </w:rPr>
        <w:t xml:space="preserve">Покупатель может вернуть </w:t>
      </w:r>
      <w:r w:rsidRPr="00953AA1">
        <w:rPr>
          <w:rFonts w:ascii="Arial" w:hAnsi="Arial" w:cs="Arial"/>
          <w:b/>
        </w:rPr>
        <w:t>мебель надлежащего качества, если она не была в употреблении, сохранен товарный вид, потребительские свойства, ярлыки, а также документ, подтверждающий факт приобретения товара, в течение четырнадцати календарных дней, на склад в разобранном виде, без повреждений</w:t>
      </w:r>
      <w:r w:rsidRPr="00BF7313">
        <w:rPr>
          <w:rFonts w:ascii="Arial" w:hAnsi="Arial" w:cs="Arial"/>
          <w:b/>
        </w:rPr>
        <w:t xml:space="preserve">, в заводской упаковке </w:t>
      </w:r>
      <w:r w:rsidRPr="00BF0D9F">
        <w:rPr>
          <w:rFonts w:ascii="Arial" w:hAnsi="Arial" w:cs="Arial"/>
          <w:i/>
        </w:rPr>
        <w:t>(поэтому служба доставки не выносит упаковочный материал</w:t>
      </w:r>
      <w:r w:rsidR="006C0205" w:rsidRPr="00BF0D9F">
        <w:rPr>
          <w:rFonts w:ascii="Arial" w:hAnsi="Arial" w:cs="Arial"/>
          <w:i/>
        </w:rPr>
        <w:t xml:space="preserve"> после сборки</w:t>
      </w:r>
      <w:r w:rsidRPr="00BF0D9F">
        <w:rPr>
          <w:rFonts w:ascii="Arial" w:hAnsi="Arial" w:cs="Arial"/>
          <w:i/>
        </w:rPr>
        <w:t>)</w:t>
      </w:r>
      <w:r w:rsidR="00BF7313" w:rsidRPr="00BF0D9F">
        <w:rPr>
          <w:rFonts w:ascii="Arial" w:hAnsi="Arial" w:cs="Arial"/>
          <w:i/>
        </w:rPr>
        <w:t>.</w:t>
      </w:r>
    </w:p>
    <w:p w:rsidR="00C93BC2" w:rsidRDefault="00BF7313" w:rsidP="00BF7313">
      <w:pPr>
        <w:spacing w:line="360" w:lineRule="auto"/>
        <w:ind w:firstLine="708"/>
        <w:rPr>
          <w:rFonts w:ascii="Arial" w:hAnsi="Arial" w:cs="Arial"/>
        </w:rPr>
      </w:pPr>
      <w:r w:rsidRPr="00186338">
        <w:rPr>
          <w:rFonts w:ascii="Arial" w:hAnsi="Arial" w:cs="Arial"/>
        </w:rPr>
        <w:t>В салонах «</w:t>
      </w:r>
      <w:r w:rsidRPr="00186338">
        <w:rPr>
          <w:rFonts w:ascii="Arial" w:hAnsi="Arial" w:cs="Arial"/>
          <w:lang w:val="en-US"/>
        </w:rPr>
        <w:t>NiKKos</w:t>
      </w:r>
      <w:r w:rsidRPr="00186338">
        <w:rPr>
          <w:rFonts w:ascii="Arial" w:hAnsi="Arial" w:cs="Arial"/>
        </w:rPr>
        <w:t xml:space="preserve"> </w:t>
      </w:r>
      <w:r w:rsidRPr="00186338">
        <w:rPr>
          <w:rFonts w:ascii="Arial" w:hAnsi="Arial" w:cs="Arial"/>
          <w:lang w:val="en-US"/>
        </w:rPr>
        <w:t>mebel</w:t>
      </w:r>
      <w:r w:rsidRPr="00186338">
        <w:rPr>
          <w:rFonts w:ascii="Arial" w:hAnsi="Arial" w:cs="Arial"/>
        </w:rPr>
        <w:t xml:space="preserve">» в </w:t>
      </w:r>
      <w:r w:rsidR="00E45D8C">
        <w:rPr>
          <w:rFonts w:ascii="Arial" w:hAnsi="Arial" w:cs="Arial"/>
        </w:rPr>
        <w:t>цену</w:t>
      </w:r>
      <w:r w:rsidRPr="00186338">
        <w:rPr>
          <w:rFonts w:ascii="Arial" w:hAnsi="Arial" w:cs="Arial"/>
        </w:rPr>
        <w:t xml:space="preserve"> входит стоимость доставки и сборки</w:t>
      </w:r>
      <w:r w:rsidR="004B1DFB" w:rsidRPr="00BF0D9F">
        <w:rPr>
          <w:rFonts w:ascii="Arial" w:hAnsi="Arial" w:cs="Arial"/>
          <w:b/>
          <w:color w:val="FF0000"/>
        </w:rPr>
        <w:t>*</w:t>
      </w:r>
      <w:r w:rsidRPr="00186338">
        <w:rPr>
          <w:rFonts w:ascii="Arial" w:hAnsi="Arial" w:cs="Arial"/>
        </w:rPr>
        <w:t>, поэтому в Листе доставки указывается стоимость мебели</w:t>
      </w:r>
      <w:r w:rsidR="00E45D8C">
        <w:rPr>
          <w:rFonts w:ascii="Arial" w:hAnsi="Arial" w:cs="Arial"/>
        </w:rPr>
        <w:t>,</w:t>
      </w:r>
      <w:r w:rsidRPr="00186338">
        <w:rPr>
          <w:rFonts w:ascii="Arial" w:hAnsi="Arial" w:cs="Arial"/>
        </w:rPr>
        <w:t xml:space="preserve"> отдельно от стоимости услуг по доставке и сборке. </w:t>
      </w:r>
    </w:p>
    <w:p w:rsidR="00C14FD1" w:rsidRPr="00186338" w:rsidRDefault="00BF7313" w:rsidP="00BF7313">
      <w:pPr>
        <w:spacing w:line="360" w:lineRule="auto"/>
        <w:ind w:firstLine="708"/>
        <w:rPr>
          <w:rFonts w:ascii="Arial" w:hAnsi="Arial" w:cs="Arial"/>
        </w:rPr>
      </w:pPr>
      <w:r w:rsidRPr="004B019F">
        <w:rPr>
          <w:rFonts w:ascii="Arial" w:hAnsi="Arial" w:cs="Arial"/>
          <w:b/>
        </w:rPr>
        <w:t>При возврате мебели</w:t>
      </w:r>
      <w:r w:rsidR="00007C74" w:rsidRPr="004B019F">
        <w:rPr>
          <w:rFonts w:ascii="Arial" w:hAnsi="Arial" w:cs="Arial"/>
          <w:b/>
        </w:rPr>
        <w:t>,</w:t>
      </w:r>
      <w:r w:rsidRPr="004B019F">
        <w:rPr>
          <w:rFonts w:ascii="Arial" w:hAnsi="Arial" w:cs="Arial"/>
          <w:b/>
        </w:rPr>
        <w:t xml:space="preserve"> продавец возвращает только стоимость мебели</w:t>
      </w:r>
      <w:r w:rsidRPr="00186338">
        <w:rPr>
          <w:rFonts w:ascii="Arial" w:hAnsi="Arial" w:cs="Arial"/>
        </w:rPr>
        <w:t xml:space="preserve">. Клиент, чтобы вернуть мебель должен самостоятельно </w:t>
      </w:r>
      <w:r w:rsidR="004B1DFB" w:rsidRPr="00186338">
        <w:rPr>
          <w:rFonts w:ascii="Arial" w:hAnsi="Arial" w:cs="Arial"/>
        </w:rPr>
        <w:t>привести</w:t>
      </w:r>
      <w:r w:rsidRPr="00186338">
        <w:rPr>
          <w:rFonts w:ascii="Arial" w:hAnsi="Arial" w:cs="Arial"/>
        </w:rPr>
        <w:t xml:space="preserve"> мебель на склад в разобранном виде, в заводской упаковке, без механических повреждений, либо </w:t>
      </w:r>
      <w:r w:rsidR="00E2369B" w:rsidRPr="00694E46">
        <w:rPr>
          <w:rFonts w:ascii="Arial" w:hAnsi="Arial" w:cs="Arial"/>
          <w:highlight w:val="cyan"/>
        </w:rPr>
        <w:t>повторно</w:t>
      </w:r>
      <w:r w:rsidR="00E2369B">
        <w:rPr>
          <w:rFonts w:ascii="Arial" w:hAnsi="Arial" w:cs="Arial"/>
        </w:rPr>
        <w:t xml:space="preserve"> </w:t>
      </w:r>
      <w:r w:rsidRPr="00186338">
        <w:rPr>
          <w:rFonts w:ascii="Arial" w:hAnsi="Arial" w:cs="Arial"/>
        </w:rPr>
        <w:t xml:space="preserve">оплатить </w:t>
      </w:r>
      <w:r w:rsidR="00C93BC2">
        <w:rPr>
          <w:rFonts w:ascii="Arial" w:hAnsi="Arial" w:cs="Arial"/>
        </w:rPr>
        <w:t xml:space="preserve">услуги по </w:t>
      </w:r>
      <w:r w:rsidRPr="00186338">
        <w:rPr>
          <w:rFonts w:ascii="Arial" w:hAnsi="Arial" w:cs="Arial"/>
        </w:rPr>
        <w:t>разборк</w:t>
      </w:r>
      <w:r w:rsidR="00C93BC2">
        <w:rPr>
          <w:rFonts w:ascii="Arial" w:hAnsi="Arial" w:cs="Arial"/>
        </w:rPr>
        <w:t>е,</w:t>
      </w:r>
      <w:r w:rsidRPr="00186338">
        <w:rPr>
          <w:rFonts w:ascii="Arial" w:hAnsi="Arial" w:cs="Arial"/>
        </w:rPr>
        <w:t xml:space="preserve"> и доставк</w:t>
      </w:r>
      <w:r w:rsidR="00C93BC2">
        <w:rPr>
          <w:rFonts w:ascii="Arial" w:hAnsi="Arial" w:cs="Arial"/>
        </w:rPr>
        <w:t>е</w:t>
      </w:r>
      <w:r w:rsidRPr="00186338">
        <w:rPr>
          <w:rFonts w:ascii="Arial" w:hAnsi="Arial" w:cs="Arial"/>
        </w:rPr>
        <w:t xml:space="preserve"> мебели на склад</w:t>
      </w:r>
      <w:r w:rsidR="00186338" w:rsidRPr="00BF0D9F">
        <w:rPr>
          <w:rFonts w:ascii="Arial" w:hAnsi="Arial" w:cs="Arial"/>
          <w:b/>
          <w:color w:val="FF0000"/>
        </w:rPr>
        <w:t>*</w:t>
      </w:r>
      <w:r w:rsidR="004B1DFB" w:rsidRPr="00186338">
        <w:rPr>
          <w:rFonts w:ascii="Arial" w:hAnsi="Arial" w:cs="Arial"/>
        </w:rPr>
        <w:t>.</w:t>
      </w:r>
    </w:p>
    <w:p w:rsidR="004B1DFB" w:rsidRPr="00186338" w:rsidRDefault="004B1DFB" w:rsidP="004B1DFB">
      <w:pPr>
        <w:spacing w:line="360" w:lineRule="auto"/>
        <w:rPr>
          <w:rFonts w:ascii="Arial" w:hAnsi="Arial" w:cs="Arial"/>
        </w:rPr>
      </w:pPr>
      <w:r w:rsidRPr="00C93BC2">
        <w:rPr>
          <w:rFonts w:ascii="Arial" w:hAnsi="Arial" w:cs="Arial"/>
          <w:i/>
          <w:color w:val="FF0000"/>
        </w:rPr>
        <w:t>*</w:t>
      </w:r>
      <w:r w:rsidR="00BF0D9F" w:rsidRPr="00C93BC2">
        <w:rPr>
          <w:rFonts w:ascii="Arial" w:hAnsi="Arial" w:cs="Arial"/>
          <w:i/>
        </w:rPr>
        <w:t xml:space="preserve"> стоимость услуг по доставке и сборке</w:t>
      </w:r>
      <w:r w:rsidR="00C93BC2">
        <w:rPr>
          <w:rFonts w:ascii="Arial" w:hAnsi="Arial" w:cs="Arial"/>
          <w:i/>
        </w:rPr>
        <w:t>/разборке</w:t>
      </w:r>
      <w:r w:rsidR="00BF0D9F" w:rsidRPr="00C93BC2">
        <w:rPr>
          <w:rFonts w:ascii="Arial" w:hAnsi="Arial" w:cs="Arial"/>
          <w:i/>
        </w:rPr>
        <w:t xml:space="preserve"> составляет 8%</w:t>
      </w:r>
      <w:r w:rsidR="00E45D8C" w:rsidRPr="00C93BC2">
        <w:rPr>
          <w:rFonts w:ascii="Arial" w:hAnsi="Arial" w:cs="Arial"/>
          <w:i/>
        </w:rPr>
        <w:t xml:space="preserve"> от цены товара</w:t>
      </w:r>
      <w:r w:rsidR="00BF0D9F">
        <w:rPr>
          <w:rFonts w:ascii="Arial" w:hAnsi="Arial" w:cs="Arial"/>
        </w:rPr>
        <w:t>.</w:t>
      </w:r>
    </w:p>
    <w:p w:rsidR="00BF7313" w:rsidRDefault="00BF7313" w:rsidP="00BF7313">
      <w:pPr>
        <w:spacing w:line="360" w:lineRule="auto"/>
        <w:ind w:firstLine="708"/>
        <w:rPr>
          <w:rFonts w:ascii="Arial" w:hAnsi="Arial" w:cs="Arial"/>
        </w:rPr>
      </w:pPr>
    </w:p>
    <w:p w:rsidR="000D4292" w:rsidRPr="00BF7313" w:rsidRDefault="000D4292" w:rsidP="00BF0D9F">
      <w:pPr>
        <w:spacing w:line="276" w:lineRule="auto"/>
        <w:ind w:firstLine="708"/>
        <w:rPr>
          <w:rFonts w:ascii="Arial" w:hAnsi="Arial" w:cs="Arial"/>
        </w:rPr>
      </w:pPr>
      <w:bookmarkStart w:id="0" w:name="_GoBack"/>
      <w:bookmarkEnd w:id="0"/>
    </w:p>
    <w:p w:rsidR="00EB77E4" w:rsidRPr="00BF7313" w:rsidRDefault="00EB77E4" w:rsidP="00BF0D9F">
      <w:pPr>
        <w:spacing w:line="276" w:lineRule="auto"/>
        <w:rPr>
          <w:rFonts w:ascii="Arial" w:hAnsi="Arial" w:cs="Arial"/>
        </w:rPr>
      </w:pPr>
      <w:r w:rsidRPr="00BF7313">
        <w:rPr>
          <w:rFonts w:ascii="Arial" w:hAnsi="Arial" w:cs="Arial"/>
          <w:highlight w:val="yellow"/>
        </w:rPr>
        <w:t>Статья 30.</w:t>
      </w:r>
      <w:r w:rsidRPr="00BF7313">
        <w:rPr>
          <w:rFonts w:ascii="Arial" w:hAnsi="Arial" w:cs="Arial"/>
        </w:rPr>
        <w:t xml:space="preserve"> Обязанности продавца (изготовителя) при продаже товара как надлежащего, так и ненадлежащего качества</w:t>
      </w:r>
    </w:p>
    <w:p w:rsidR="00EB77E4" w:rsidRPr="00BF7313" w:rsidRDefault="00EB77E4" w:rsidP="00BF0D9F">
      <w:pPr>
        <w:spacing w:line="276" w:lineRule="auto"/>
        <w:rPr>
          <w:rFonts w:ascii="Arial" w:hAnsi="Arial" w:cs="Arial"/>
        </w:rPr>
      </w:pPr>
      <w:r w:rsidRPr="00BF7313">
        <w:rPr>
          <w:rFonts w:ascii="Arial" w:hAnsi="Arial" w:cs="Arial"/>
        </w:rPr>
        <w:t xml:space="preserve">      1. Продавец (изготовитель) обязан обеспечить обмен или возврат непродовольственного товара </w:t>
      </w:r>
      <w:r w:rsidRPr="00B15C36">
        <w:rPr>
          <w:rFonts w:ascii="Arial" w:hAnsi="Arial" w:cs="Arial"/>
          <w:color w:val="C00000"/>
        </w:rPr>
        <w:t xml:space="preserve">надлежащего качества, если он не был в употреблении, сохранены его товарный вид, потребительские свойства, ярлыки, а также документ, подтверждающий факт приобретения товара, в течение четырнадцати календарных дней, </w:t>
      </w:r>
      <w:r w:rsidRPr="00BF7313">
        <w:rPr>
          <w:rFonts w:ascii="Arial" w:hAnsi="Arial" w:cs="Arial"/>
        </w:rPr>
        <w:t>если более длительный срок не установлен договором, со дня приобретения товара, за исключением:</w:t>
      </w:r>
    </w:p>
    <w:p w:rsidR="00EB77E4" w:rsidRPr="00BF7313" w:rsidRDefault="00EB77E4" w:rsidP="00BF0D9F">
      <w:pPr>
        <w:spacing w:after="0" w:line="276" w:lineRule="auto"/>
        <w:rPr>
          <w:rFonts w:ascii="Arial" w:hAnsi="Arial" w:cs="Arial"/>
        </w:rPr>
      </w:pPr>
      <w:r w:rsidRPr="00BF7313">
        <w:rPr>
          <w:rFonts w:ascii="Arial" w:hAnsi="Arial" w:cs="Arial"/>
        </w:rPr>
        <w:t xml:space="preserve">      1) лекарственных средств, изделий медицинского назначения;</w:t>
      </w:r>
    </w:p>
    <w:p w:rsidR="00EB77E4" w:rsidRPr="00BF7313" w:rsidRDefault="00EB77E4" w:rsidP="00BF0D9F">
      <w:pPr>
        <w:spacing w:after="0" w:line="276" w:lineRule="auto"/>
        <w:rPr>
          <w:rFonts w:ascii="Arial" w:hAnsi="Arial" w:cs="Arial"/>
        </w:rPr>
      </w:pPr>
      <w:r w:rsidRPr="00BF7313">
        <w:rPr>
          <w:rFonts w:ascii="Arial" w:hAnsi="Arial" w:cs="Arial"/>
        </w:rPr>
        <w:t xml:space="preserve">      2) нательного белья;</w:t>
      </w:r>
    </w:p>
    <w:p w:rsidR="00EB77E4" w:rsidRPr="00BF7313" w:rsidRDefault="00EB77E4" w:rsidP="00BF0D9F">
      <w:pPr>
        <w:spacing w:after="0" w:line="276" w:lineRule="auto"/>
        <w:rPr>
          <w:rFonts w:ascii="Arial" w:hAnsi="Arial" w:cs="Arial"/>
        </w:rPr>
      </w:pPr>
      <w:r w:rsidRPr="00BF7313">
        <w:rPr>
          <w:rFonts w:ascii="Arial" w:hAnsi="Arial" w:cs="Arial"/>
        </w:rPr>
        <w:t xml:space="preserve">      3) чулочно-носочных изделий;</w:t>
      </w:r>
    </w:p>
    <w:p w:rsidR="00EB77E4" w:rsidRPr="00BF7313" w:rsidRDefault="00EB77E4" w:rsidP="00BF0D9F">
      <w:pPr>
        <w:spacing w:after="0" w:line="276" w:lineRule="auto"/>
        <w:rPr>
          <w:rFonts w:ascii="Arial" w:hAnsi="Arial" w:cs="Arial"/>
        </w:rPr>
      </w:pPr>
      <w:r w:rsidRPr="00BF7313">
        <w:rPr>
          <w:rFonts w:ascii="Arial" w:hAnsi="Arial" w:cs="Arial"/>
        </w:rPr>
        <w:t xml:space="preserve">      4) животных и растений;</w:t>
      </w:r>
    </w:p>
    <w:p w:rsidR="00EB77E4" w:rsidRPr="00BF7313" w:rsidRDefault="00EB77E4" w:rsidP="00BF0D9F">
      <w:pPr>
        <w:spacing w:after="0" w:line="276" w:lineRule="auto"/>
        <w:rPr>
          <w:rFonts w:ascii="Arial" w:hAnsi="Arial" w:cs="Arial"/>
        </w:rPr>
      </w:pPr>
      <w:r w:rsidRPr="00BF7313">
        <w:rPr>
          <w:rFonts w:ascii="Arial" w:hAnsi="Arial" w:cs="Arial"/>
        </w:rPr>
        <w:t xml:space="preserve">      5) метражных товаров, а именно тканей из волокон всех видов, трикотажного и гардинного полотна, меха искусственного, ковровых изделий, нетканых материалов, лент, кружева, тесьмы, проводов, шнуров, кабелей, линолеума, багета, пленки, клеенки.</w:t>
      </w:r>
    </w:p>
    <w:p w:rsidR="00EB77E4" w:rsidRPr="00BF7313" w:rsidRDefault="00EB77E4" w:rsidP="00BF0D9F">
      <w:pPr>
        <w:spacing w:line="276" w:lineRule="auto"/>
        <w:rPr>
          <w:rFonts w:ascii="Arial" w:hAnsi="Arial" w:cs="Arial"/>
        </w:rPr>
      </w:pPr>
      <w:r w:rsidRPr="00BF7313">
        <w:rPr>
          <w:rFonts w:ascii="Arial" w:hAnsi="Arial" w:cs="Arial"/>
        </w:rPr>
        <w:t xml:space="preserve">      В случае если документ, подтверждающий факт приобретения товара, был утерян или по каким-либо причинам не выдан потребителю, то обмен или возврат товара должен быть произведен, если потребитель докажет факт покупки у данного продавца (изготовителя).</w:t>
      </w:r>
    </w:p>
    <w:p w:rsidR="00EB77E4" w:rsidRPr="00BF7313" w:rsidRDefault="00EB77E4" w:rsidP="00BF0D9F">
      <w:pPr>
        <w:spacing w:line="276" w:lineRule="auto"/>
        <w:rPr>
          <w:rFonts w:ascii="Arial" w:hAnsi="Arial" w:cs="Arial"/>
        </w:rPr>
      </w:pPr>
      <w:r w:rsidRPr="00BF7313">
        <w:rPr>
          <w:rFonts w:ascii="Arial" w:hAnsi="Arial" w:cs="Arial"/>
        </w:rPr>
        <w:t xml:space="preserve">      </w:t>
      </w:r>
      <w:r w:rsidRPr="00B15C36">
        <w:rPr>
          <w:rFonts w:ascii="Arial" w:hAnsi="Arial" w:cs="Arial"/>
        </w:rPr>
        <w:t>1-1</w:t>
      </w:r>
      <w:r w:rsidRPr="00BF7313">
        <w:rPr>
          <w:rFonts w:ascii="Arial" w:hAnsi="Arial" w:cs="Arial"/>
        </w:rPr>
        <w:t xml:space="preserve">. Продавец (изготовитель) обязан обеспечить обмен или возврат </w:t>
      </w:r>
      <w:r w:rsidRPr="004B019F">
        <w:rPr>
          <w:rFonts w:ascii="Arial" w:hAnsi="Arial" w:cs="Arial"/>
        </w:rPr>
        <w:t xml:space="preserve">товара, проданного с истекшим сроком годности, не соответствующего требованиям, установленным техническими регламентами, нормативными документами по продукции, в том числе выпущенного с нарушением прав интеллектуальной собственности, независимо от его употребления, сохранения товарного вида, потребительских свойств, пломб, ярлыков в течение тридцати календарных дней </w:t>
      </w:r>
      <w:r w:rsidRPr="00BF7313">
        <w:rPr>
          <w:rFonts w:ascii="Arial" w:hAnsi="Arial" w:cs="Arial"/>
        </w:rPr>
        <w:t>со дня приобретения товара с возвратом потребителю денежной суммы за купленный товар.</w:t>
      </w:r>
    </w:p>
    <w:p w:rsidR="00EB77E4" w:rsidRPr="00BF7313" w:rsidRDefault="00EB77E4" w:rsidP="00BF0D9F">
      <w:pPr>
        <w:spacing w:line="276" w:lineRule="auto"/>
        <w:rPr>
          <w:rFonts w:ascii="Arial" w:hAnsi="Arial" w:cs="Arial"/>
        </w:rPr>
      </w:pPr>
      <w:r w:rsidRPr="00BF7313">
        <w:rPr>
          <w:rFonts w:ascii="Arial" w:hAnsi="Arial" w:cs="Arial"/>
        </w:rPr>
        <w:t xml:space="preserve">      2. В случае обнаружения потребителем недостатков товара и предъявления им требования о его замене продавец (изготовитель) обязан заменить его незамедлительно, а при необходимости </w:t>
      </w:r>
      <w:r w:rsidRPr="00BF7313">
        <w:rPr>
          <w:rFonts w:ascii="Arial" w:hAnsi="Arial" w:cs="Arial"/>
        </w:rPr>
        <w:lastRenderedPageBreak/>
        <w:t>дополнительной проверки (экспертизы) качества товара продавцом (изготовителем) – в течение тридцати календарных дней с момента предъявления соответствующего требования.</w:t>
      </w:r>
    </w:p>
    <w:p w:rsidR="00EB77E4" w:rsidRPr="00BF7313" w:rsidRDefault="00EB77E4" w:rsidP="00BF0D9F">
      <w:pPr>
        <w:spacing w:line="276" w:lineRule="auto"/>
        <w:rPr>
          <w:rFonts w:ascii="Arial" w:hAnsi="Arial" w:cs="Arial"/>
        </w:rPr>
      </w:pPr>
      <w:r w:rsidRPr="00BF7313">
        <w:rPr>
          <w:rFonts w:ascii="Arial" w:hAnsi="Arial" w:cs="Arial"/>
        </w:rPr>
        <w:t xml:space="preserve">      </w:t>
      </w:r>
      <w:r w:rsidRPr="001E3863">
        <w:rPr>
          <w:rFonts w:ascii="Arial" w:hAnsi="Arial" w:cs="Arial"/>
          <w:b/>
        </w:rPr>
        <w:t>Товар ненадлежащего качества</w:t>
      </w:r>
      <w:r w:rsidR="001E3863" w:rsidRPr="001E3863">
        <w:rPr>
          <w:rFonts w:ascii="Arial" w:hAnsi="Arial" w:cs="Arial"/>
          <w:b/>
        </w:rPr>
        <w:t>*</w:t>
      </w:r>
      <w:r w:rsidR="00007C74">
        <w:rPr>
          <w:rFonts w:ascii="Arial" w:hAnsi="Arial" w:cs="Arial"/>
          <w:b/>
        </w:rPr>
        <w:t>*</w:t>
      </w:r>
      <w:r w:rsidRPr="00BF7313">
        <w:rPr>
          <w:rFonts w:ascii="Arial" w:hAnsi="Arial" w:cs="Arial"/>
        </w:rPr>
        <w:t xml:space="preserve"> должен быть заменен на новый аналогичный товар, то есть на товар, не бывший в употреблении.</w:t>
      </w:r>
    </w:p>
    <w:p w:rsidR="00EB77E4" w:rsidRPr="00BF7313" w:rsidRDefault="00EB77E4" w:rsidP="00BF0D9F">
      <w:pPr>
        <w:spacing w:line="276" w:lineRule="auto"/>
        <w:rPr>
          <w:rFonts w:ascii="Arial" w:hAnsi="Arial" w:cs="Arial"/>
        </w:rPr>
      </w:pPr>
      <w:r w:rsidRPr="00BF7313">
        <w:rPr>
          <w:rFonts w:ascii="Arial" w:hAnsi="Arial" w:cs="Arial"/>
        </w:rPr>
        <w:t xml:space="preserve">      Если у продавца (изготовителя) в момент предъявления требования отсутствует необходимый для замены товар, замена должна быть проведена в течение десяти календарных дней со дня предъявления такого требования.</w:t>
      </w:r>
    </w:p>
    <w:p w:rsidR="00EB77E4" w:rsidRPr="00BF7313" w:rsidRDefault="00EB77E4" w:rsidP="00BF0D9F">
      <w:pPr>
        <w:spacing w:line="276" w:lineRule="auto"/>
        <w:rPr>
          <w:rFonts w:ascii="Arial" w:hAnsi="Arial" w:cs="Arial"/>
        </w:rPr>
      </w:pPr>
      <w:r w:rsidRPr="00BF7313">
        <w:rPr>
          <w:rFonts w:ascii="Arial" w:hAnsi="Arial" w:cs="Arial"/>
        </w:rPr>
        <w:t xml:space="preserve">      Стоимость дополнительной проверки (экспертизы) качества товара оплачивается продавцом (изготовителем). Если в результате проверки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или действий третьих лиц либо непреодолимой силы, потребитель обязан возместить продавцу (изготовителю) расходы на проведение проверки (экспертизы), а также связанные с ее проведением расходы на транспортировку товара.</w:t>
      </w:r>
    </w:p>
    <w:p w:rsidR="00EB77E4" w:rsidRPr="00BF7313" w:rsidRDefault="00EB77E4" w:rsidP="00BF0D9F">
      <w:pPr>
        <w:spacing w:line="276" w:lineRule="auto"/>
        <w:rPr>
          <w:rFonts w:ascii="Arial" w:hAnsi="Arial" w:cs="Arial"/>
        </w:rPr>
      </w:pPr>
      <w:r w:rsidRPr="00BF7313">
        <w:rPr>
          <w:rFonts w:ascii="Arial" w:hAnsi="Arial" w:cs="Arial"/>
        </w:rPr>
        <w:t xml:space="preserve">      Потребитель вправе принять участие в проверке качества и проведении экспертизы товара лично или через своего представителя, а также провести проверку (экспертизу) товара за свой счет.</w:t>
      </w:r>
    </w:p>
    <w:p w:rsidR="00EB77E4" w:rsidRPr="00BF7313" w:rsidRDefault="00EB77E4" w:rsidP="00BF0D9F">
      <w:pPr>
        <w:spacing w:line="276" w:lineRule="auto"/>
        <w:rPr>
          <w:rFonts w:ascii="Arial" w:hAnsi="Arial" w:cs="Arial"/>
        </w:rPr>
      </w:pPr>
      <w:r w:rsidRPr="00BF7313">
        <w:rPr>
          <w:rFonts w:ascii="Arial" w:hAnsi="Arial" w:cs="Arial"/>
        </w:rPr>
        <w:t xml:space="preserve">      При замене товара (комплектующего изделия) гарантийный срок исчисляется заново со дня передачи его потребителю, если иное не предусмотрено договором.</w:t>
      </w:r>
    </w:p>
    <w:p w:rsidR="00EB77E4" w:rsidRPr="00BF7313" w:rsidRDefault="00EB77E4" w:rsidP="00BF0D9F">
      <w:pPr>
        <w:spacing w:line="276" w:lineRule="auto"/>
        <w:rPr>
          <w:rFonts w:ascii="Arial" w:hAnsi="Arial" w:cs="Arial"/>
        </w:rPr>
      </w:pPr>
      <w:r w:rsidRPr="00BF7313">
        <w:rPr>
          <w:rFonts w:ascii="Arial" w:hAnsi="Arial" w:cs="Arial"/>
        </w:rPr>
        <w:t xml:space="preserve">      3. С согласия потребителя недостатки, обнаруженные в товаре, должны быть устранены продавцом (изготовителем) в течение десяти календарных дней с момента предъявления соответствующего требования, если иной срок не установлен договором.</w:t>
      </w:r>
    </w:p>
    <w:p w:rsidR="00EB77E4" w:rsidRPr="00BF7313" w:rsidRDefault="00EB77E4" w:rsidP="00BF0D9F">
      <w:pPr>
        <w:spacing w:line="276" w:lineRule="auto"/>
        <w:rPr>
          <w:rFonts w:ascii="Arial" w:hAnsi="Arial" w:cs="Arial"/>
        </w:rPr>
      </w:pPr>
      <w:r w:rsidRPr="00BF7313">
        <w:rPr>
          <w:rFonts w:ascii="Arial" w:hAnsi="Arial" w:cs="Arial"/>
        </w:rPr>
        <w:t xml:space="preserve">      Срок устранения недостатков товара, определяемый договором, не может превышать двадцати календарных дней. В случае, если во время устранения недостатков, обнаруженных в товаре, станет очевидным, что они не будут устранены в срок, стороны могут заключить дополнительное соглашение о продлении срока на устранение недостатков товара на десять календарных дней. При этом отсутствие необходимых для устранения недостатков товара запасных частей (деталей, материалов), оборудования, специалиста и другого не является основанием для освобождения от ответственности изготовителя (продавца) за нарушение срока устранения недостатков товара.</w:t>
      </w:r>
    </w:p>
    <w:p w:rsidR="00EB77E4" w:rsidRPr="00BF7313" w:rsidRDefault="00EB77E4" w:rsidP="00BF0D9F">
      <w:pPr>
        <w:spacing w:line="276" w:lineRule="auto"/>
        <w:rPr>
          <w:rFonts w:ascii="Arial" w:hAnsi="Arial" w:cs="Arial"/>
        </w:rPr>
      </w:pPr>
      <w:r w:rsidRPr="00BF7313">
        <w:rPr>
          <w:rFonts w:ascii="Arial" w:hAnsi="Arial" w:cs="Arial"/>
        </w:rPr>
        <w:t xml:space="preserve">      В случае устранения недостатков в товаре гарантийный срок продлевается на время, в течение которого товар не использовался. Указанное время исчисляется со дня обращения потребителя с требованием об устранении недостатков до момента исполнения требования потребителя.</w:t>
      </w:r>
    </w:p>
    <w:p w:rsidR="00EB77E4" w:rsidRPr="00BF7313" w:rsidRDefault="00EB77E4" w:rsidP="00BF0D9F">
      <w:pPr>
        <w:spacing w:line="276" w:lineRule="auto"/>
        <w:rPr>
          <w:rFonts w:ascii="Arial" w:hAnsi="Arial" w:cs="Arial"/>
        </w:rPr>
      </w:pPr>
      <w:r w:rsidRPr="00BF7313">
        <w:rPr>
          <w:rFonts w:ascii="Arial" w:hAnsi="Arial" w:cs="Arial"/>
        </w:rPr>
        <w:t xml:space="preserve">      При выдаче товара изготовитель (продавец) обязан предоставить в письменной форме потребителю информацию о продлении гарантийного срока.</w:t>
      </w:r>
    </w:p>
    <w:p w:rsidR="00EB77E4" w:rsidRPr="00BF7313" w:rsidRDefault="00EB77E4" w:rsidP="00BF0D9F">
      <w:pPr>
        <w:spacing w:line="276" w:lineRule="auto"/>
        <w:rPr>
          <w:rFonts w:ascii="Arial" w:hAnsi="Arial" w:cs="Arial"/>
        </w:rPr>
      </w:pPr>
      <w:r w:rsidRPr="00BF7313">
        <w:rPr>
          <w:rFonts w:ascii="Arial" w:hAnsi="Arial" w:cs="Arial"/>
        </w:rPr>
        <w:t xml:space="preserve">      4. В отношении товара, на который продавцом (изготовителем) не установлен гарантийный срок, либо в случае и порядке, предусмотренном абзацем четвертым пункта 2 статьи 17 настоящего Закона, продавец (изготовитель) отвечает за недостатки товара, если потребитель докажет, что они возникли до его передачи потребителю или по причинам, возникшим до этого момента.</w:t>
      </w:r>
    </w:p>
    <w:p w:rsidR="00EB77E4" w:rsidRPr="00BF7313" w:rsidRDefault="00EB77E4" w:rsidP="00BF0D9F">
      <w:pPr>
        <w:spacing w:line="276" w:lineRule="auto"/>
        <w:rPr>
          <w:rFonts w:ascii="Arial" w:hAnsi="Arial" w:cs="Arial"/>
        </w:rPr>
      </w:pPr>
      <w:r w:rsidRPr="00BF7313">
        <w:rPr>
          <w:rFonts w:ascii="Arial" w:hAnsi="Arial" w:cs="Arial"/>
        </w:rPr>
        <w:t xml:space="preserve">      Продавец (изготовитель) отвечает за недостатки проданного (изготовленного) товара и тогда, когда он не знал о них. Соглашение об освобождении продавца (изготовителя) от ответственности или об ее ограничении недействительно.</w:t>
      </w:r>
    </w:p>
    <w:p w:rsidR="00EB77E4" w:rsidRPr="00BF7313" w:rsidRDefault="00EB77E4" w:rsidP="00BF0D9F">
      <w:pPr>
        <w:spacing w:line="276" w:lineRule="auto"/>
        <w:rPr>
          <w:rFonts w:ascii="Arial" w:hAnsi="Arial" w:cs="Arial"/>
        </w:rPr>
      </w:pPr>
      <w:r w:rsidRPr="00BF7313">
        <w:rPr>
          <w:rFonts w:ascii="Arial" w:hAnsi="Arial" w:cs="Arial"/>
        </w:rPr>
        <w:t xml:space="preserve">      5. В отношении товара, на который продавцом (изготовителем) установлен гарантийный срок, продавец (изготовитель) обязан удовлетворить требования потребителя, если не докажет, что недостатки в товаре возникли после их передачи потребителю вследствие нарушения потребителем правил использования товара или его хранения либо действий третьих лиц или непреодолимой силы.</w:t>
      </w:r>
    </w:p>
    <w:p w:rsidR="00EB77E4" w:rsidRPr="00BF7313" w:rsidRDefault="00EB77E4" w:rsidP="00BF0D9F">
      <w:pPr>
        <w:spacing w:line="276" w:lineRule="auto"/>
        <w:rPr>
          <w:rFonts w:ascii="Arial" w:hAnsi="Arial" w:cs="Arial"/>
        </w:rPr>
      </w:pPr>
      <w:r w:rsidRPr="00BF7313">
        <w:rPr>
          <w:rFonts w:ascii="Arial" w:hAnsi="Arial" w:cs="Arial"/>
        </w:rPr>
        <w:lastRenderedPageBreak/>
        <w:t xml:space="preserve">      6. За просрочку выполнения требований потребителя продавец (изготовитель), допустивший такие нарушения, выплачивает потребителю неустойку в размере одного процента от стоимости товара за каждый день просрочки, если иное не установлено законами Республики Казахстан.</w:t>
      </w:r>
    </w:p>
    <w:p w:rsidR="00EB77E4" w:rsidRPr="00BF7313" w:rsidRDefault="00EB77E4" w:rsidP="00BF0D9F">
      <w:pPr>
        <w:spacing w:line="276" w:lineRule="auto"/>
        <w:rPr>
          <w:rFonts w:ascii="Arial" w:hAnsi="Arial" w:cs="Arial"/>
        </w:rPr>
      </w:pPr>
      <w:r w:rsidRPr="00BF7313">
        <w:rPr>
          <w:rFonts w:ascii="Arial" w:hAnsi="Arial" w:cs="Arial"/>
        </w:rPr>
        <w:t xml:space="preserve">      7. При возврате потребителю уплаченной за товар денежной суммы продавец (изготовитель)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EB77E4" w:rsidRPr="00BF7313" w:rsidRDefault="00EB77E4" w:rsidP="00BF0D9F">
      <w:pPr>
        <w:spacing w:line="276" w:lineRule="auto"/>
        <w:rPr>
          <w:rFonts w:ascii="Arial" w:hAnsi="Arial" w:cs="Arial"/>
        </w:rPr>
      </w:pPr>
      <w:r w:rsidRPr="00BF7313">
        <w:rPr>
          <w:rFonts w:ascii="Arial" w:hAnsi="Arial" w:cs="Arial"/>
        </w:rPr>
        <w:t xml:space="preserve">      При замене товара с недостатками на товар той же марки (модели, артикула) перерасчет цены не производится.</w:t>
      </w:r>
    </w:p>
    <w:p w:rsidR="00EB77E4" w:rsidRPr="00BF7313" w:rsidRDefault="00EB77E4" w:rsidP="00BF0D9F">
      <w:pPr>
        <w:spacing w:line="276" w:lineRule="auto"/>
        <w:rPr>
          <w:rFonts w:ascii="Arial" w:hAnsi="Arial" w:cs="Arial"/>
        </w:rPr>
      </w:pPr>
      <w:r w:rsidRPr="00BF7313">
        <w:rPr>
          <w:rFonts w:ascii="Arial" w:hAnsi="Arial" w:cs="Arial"/>
        </w:rPr>
        <w:t xml:space="preserve">      При расторжении договора расчеты с потребителем производятся в случае повышения цены на товар исходя из его цены на момент расторжения договора, а в случае снижения цены - исходя из цены товара на момент покупки.</w:t>
      </w:r>
    </w:p>
    <w:p w:rsidR="00EB77E4" w:rsidRPr="00BF7313" w:rsidRDefault="00EB77E4" w:rsidP="00BF0D9F">
      <w:pPr>
        <w:spacing w:line="276" w:lineRule="auto"/>
        <w:rPr>
          <w:rFonts w:ascii="Arial" w:hAnsi="Arial" w:cs="Arial"/>
        </w:rPr>
      </w:pPr>
      <w:r w:rsidRPr="00BF7313">
        <w:rPr>
          <w:rFonts w:ascii="Arial" w:hAnsi="Arial" w:cs="Arial"/>
        </w:rPr>
        <w:t xml:space="preserve">      При замене товара с недостатками на товар другой марки (модели, артикула) в случае, если цена товара, подлежащего замене, ниже цены товара, предоставленного взамен, потребитель должен заплатить разницу в ценах. В случае отказа потребителя от доплаты стороны расторгают договор и потребителю возвращается денежная сумма за купленный товар. В случае, когда цена товара, подлежащего замене, выше цены товара, предоставленного взамен, разница в ценах оплачивается потребителю. В указанных расчетах в случае повышения цены товара, подлежащего замене, применяется его цена на момент предъявления требования, в случае понижения цены - на момент покупки.</w:t>
      </w:r>
    </w:p>
    <w:p w:rsidR="00EB77E4" w:rsidRPr="00BF7313" w:rsidRDefault="00EB77E4" w:rsidP="00BF0D9F">
      <w:pPr>
        <w:spacing w:line="276" w:lineRule="auto"/>
        <w:rPr>
          <w:rFonts w:ascii="Arial" w:hAnsi="Arial" w:cs="Arial"/>
        </w:rPr>
      </w:pPr>
      <w:r w:rsidRPr="00BF7313">
        <w:rPr>
          <w:rFonts w:ascii="Arial" w:hAnsi="Arial" w:cs="Arial"/>
        </w:rPr>
        <w:t xml:space="preserve">      8. </w:t>
      </w:r>
      <w:r w:rsidRPr="00E837A2">
        <w:rPr>
          <w:rFonts w:ascii="Arial" w:hAnsi="Arial" w:cs="Arial"/>
        </w:rPr>
        <w:t xml:space="preserve">Продавец (изготовитель) обязан </w:t>
      </w:r>
      <w:r w:rsidRPr="00007C74">
        <w:rPr>
          <w:rFonts w:ascii="Arial" w:hAnsi="Arial" w:cs="Arial"/>
        </w:rPr>
        <w:t>возместить потребителю расходы, связанные с доставкой и (или) возвратом товара</w:t>
      </w:r>
      <w:r w:rsidRPr="00E837A2">
        <w:rPr>
          <w:rFonts w:ascii="Arial" w:hAnsi="Arial" w:cs="Arial"/>
          <w:b/>
        </w:rPr>
        <w:t xml:space="preserve"> </w:t>
      </w:r>
      <w:r w:rsidRPr="00007C74">
        <w:rPr>
          <w:rFonts w:ascii="Arial" w:hAnsi="Arial" w:cs="Arial"/>
          <w:b/>
        </w:rPr>
        <w:t>ненадлежащего качества</w:t>
      </w:r>
      <w:r w:rsidR="00C93BC2">
        <w:rPr>
          <w:rFonts w:ascii="Arial" w:hAnsi="Arial" w:cs="Arial"/>
          <w:color w:val="C00000"/>
        </w:rPr>
        <w:t>**</w:t>
      </w:r>
      <w:r w:rsidRPr="00007C74">
        <w:rPr>
          <w:rFonts w:ascii="Arial" w:hAnsi="Arial" w:cs="Arial"/>
          <w:b/>
        </w:rPr>
        <w:t>.</w:t>
      </w:r>
    </w:p>
    <w:p w:rsidR="00EB77E4" w:rsidRPr="00BF7313" w:rsidRDefault="00EB77E4" w:rsidP="00BF0D9F">
      <w:pPr>
        <w:spacing w:line="276" w:lineRule="auto"/>
        <w:rPr>
          <w:rFonts w:ascii="Arial" w:hAnsi="Arial" w:cs="Arial"/>
        </w:rPr>
      </w:pPr>
      <w:r w:rsidRPr="00BF7313">
        <w:rPr>
          <w:rFonts w:ascii="Arial" w:hAnsi="Arial" w:cs="Arial"/>
        </w:rPr>
        <w:t xml:space="preserve">      9. Форма оплаты приобретаемого товара определяется по соглашению между потребителем и продавцом (изготовителем) в порядке, установленном законами Республики Казахстан.</w:t>
      </w:r>
    </w:p>
    <w:p w:rsidR="00EB77E4" w:rsidRPr="00BF7313" w:rsidRDefault="00EB77E4" w:rsidP="00BF7313">
      <w:pPr>
        <w:spacing w:line="360" w:lineRule="auto"/>
        <w:rPr>
          <w:rFonts w:ascii="Arial" w:hAnsi="Arial" w:cs="Arial"/>
        </w:rPr>
      </w:pPr>
    </w:p>
    <w:p w:rsidR="00EB77E4" w:rsidRDefault="00EB77E4" w:rsidP="00BF7313">
      <w:pPr>
        <w:spacing w:line="360" w:lineRule="auto"/>
        <w:rPr>
          <w:rFonts w:ascii="Arial" w:hAnsi="Arial" w:cs="Arial"/>
        </w:rPr>
      </w:pPr>
    </w:p>
    <w:p w:rsidR="00E837A2" w:rsidRPr="001E3863" w:rsidRDefault="00C93BC2" w:rsidP="00BF7313">
      <w:pPr>
        <w:spacing w:line="360" w:lineRule="auto"/>
        <w:rPr>
          <w:rFonts w:ascii="Arial" w:hAnsi="Arial" w:cs="Arial"/>
          <w:color w:val="C00000"/>
        </w:rPr>
      </w:pPr>
      <w:r>
        <w:rPr>
          <w:rFonts w:ascii="Arial" w:hAnsi="Arial" w:cs="Arial"/>
          <w:color w:val="C00000"/>
        </w:rPr>
        <w:t>**</w:t>
      </w:r>
      <w:r w:rsidR="001E3863" w:rsidRPr="001E3863">
        <w:rPr>
          <w:rFonts w:ascii="Arial" w:hAnsi="Arial" w:cs="Arial"/>
          <w:color w:val="C00000"/>
        </w:rPr>
        <w:t xml:space="preserve">Товаром ненадлежащего качества является товар, имеющий </w:t>
      </w:r>
      <w:r w:rsidR="00007C74">
        <w:rPr>
          <w:rFonts w:ascii="Arial" w:hAnsi="Arial" w:cs="Arial"/>
          <w:color w:val="C00000"/>
        </w:rPr>
        <w:t>существенные</w:t>
      </w:r>
      <w:r w:rsidR="001E3863" w:rsidRPr="001E3863">
        <w:rPr>
          <w:rFonts w:ascii="Arial" w:hAnsi="Arial" w:cs="Arial"/>
          <w:color w:val="C00000"/>
        </w:rPr>
        <w:t xml:space="preserve"> недостат</w:t>
      </w:r>
      <w:r w:rsidR="00007C74">
        <w:rPr>
          <w:rFonts w:ascii="Arial" w:hAnsi="Arial" w:cs="Arial"/>
          <w:color w:val="C00000"/>
        </w:rPr>
        <w:t>ки</w:t>
      </w:r>
      <w:r w:rsidR="001E3863" w:rsidRPr="001E3863">
        <w:rPr>
          <w:rFonts w:ascii="Arial" w:hAnsi="Arial" w:cs="Arial"/>
          <w:color w:val="C00000"/>
        </w:rPr>
        <w:t xml:space="preserve">. </w:t>
      </w:r>
      <w:r w:rsidR="00007C74">
        <w:rPr>
          <w:rFonts w:ascii="Arial" w:hAnsi="Arial" w:cs="Arial"/>
          <w:color w:val="C00000"/>
        </w:rPr>
        <w:t>Существенными</w:t>
      </w:r>
      <w:r w:rsidR="001E3863" w:rsidRPr="001E3863">
        <w:rPr>
          <w:rFonts w:ascii="Arial" w:hAnsi="Arial" w:cs="Arial"/>
          <w:color w:val="C00000"/>
        </w:rPr>
        <w:t xml:space="preserve"> недостатками являются недостатки, которые нельзя </w:t>
      </w:r>
      <w:r w:rsidR="00007C74">
        <w:rPr>
          <w:rFonts w:ascii="Arial" w:hAnsi="Arial" w:cs="Arial"/>
          <w:color w:val="C00000"/>
        </w:rPr>
        <w:t>устранить</w:t>
      </w:r>
      <w:r w:rsidR="001E3863" w:rsidRPr="001E3863">
        <w:rPr>
          <w:rFonts w:ascii="Arial" w:hAnsi="Arial" w:cs="Arial"/>
          <w:color w:val="C00000"/>
        </w:rPr>
        <w:t xml:space="preserve"> (</w:t>
      </w:r>
      <w:r w:rsidR="00007C74">
        <w:rPr>
          <w:rFonts w:ascii="Arial" w:hAnsi="Arial" w:cs="Arial"/>
          <w:color w:val="C00000"/>
        </w:rPr>
        <w:t xml:space="preserve">исправить, </w:t>
      </w:r>
      <w:r w:rsidR="001E3863" w:rsidRPr="001E3863">
        <w:rPr>
          <w:rFonts w:ascii="Arial" w:hAnsi="Arial" w:cs="Arial"/>
          <w:color w:val="C00000"/>
        </w:rPr>
        <w:t>отремонтировать)</w:t>
      </w:r>
      <w:r w:rsidR="001E3863">
        <w:rPr>
          <w:rFonts w:ascii="Arial" w:hAnsi="Arial" w:cs="Arial"/>
          <w:color w:val="C00000"/>
        </w:rPr>
        <w:t>.</w:t>
      </w:r>
    </w:p>
    <w:sectPr w:rsidR="00E837A2" w:rsidRPr="001E3863" w:rsidSect="00BF73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F7BA6"/>
    <w:multiLevelType w:val="hybridMultilevel"/>
    <w:tmpl w:val="7B98F87E"/>
    <w:lvl w:ilvl="0" w:tplc="05B0AD6C">
      <w:start w:val="9"/>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4C31F6"/>
    <w:multiLevelType w:val="hybridMultilevel"/>
    <w:tmpl w:val="BB2ABC22"/>
    <w:lvl w:ilvl="0" w:tplc="49E07FD6">
      <w:start w:val="9"/>
      <w:numFmt w:val="bullet"/>
      <w:lvlText w:val=""/>
      <w:lvlJc w:val="left"/>
      <w:pPr>
        <w:ind w:left="1068" w:hanging="360"/>
      </w:pPr>
      <w:rPr>
        <w:rFonts w:ascii="Symbol" w:eastAsiaTheme="minorHAnsi"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E4"/>
    <w:rsid w:val="00007C74"/>
    <w:rsid w:val="00027153"/>
    <w:rsid w:val="000D4292"/>
    <w:rsid w:val="00186338"/>
    <w:rsid w:val="001E3863"/>
    <w:rsid w:val="003248DA"/>
    <w:rsid w:val="004B019F"/>
    <w:rsid w:val="004B1DFB"/>
    <w:rsid w:val="00532681"/>
    <w:rsid w:val="00611B4C"/>
    <w:rsid w:val="00694E46"/>
    <w:rsid w:val="006C0205"/>
    <w:rsid w:val="00953AA1"/>
    <w:rsid w:val="009F2337"/>
    <w:rsid w:val="00B15C36"/>
    <w:rsid w:val="00BB3D6F"/>
    <w:rsid w:val="00BF0D9F"/>
    <w:rsid w:val="00BF7313"/>
    <w:rsid w:val="00C14FD1"/>
    <w:rsid w:val="00C93BC2"/>
    <w:rsid w:val="00E2369B"/>
    <w:rsid w:val="00E45D8C"/>
    <w:rsid w:val="00E837A2"/>
    <w:rsid w:val="00EB77E4"/>
    <w:rsid w:val="00FB6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7E705-6CD8-4071-A8EA-F84C8351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B1DFB"/>
    <w:pPr>
      <w:ind w:left="720"/>
      <w:contextualSpacing/>
    </w:pPr>
  </w:style>
  <w:style w:type="paragraph" w:styleId="a5">
    <w:name w:val="Balloon Text"/>
    <w:basedOn w:val="a"/>
    <w:link w:val="a6"/>
    <w:uiPriority w:val="99"/>
    <w:semiHidden/>
    <w:unhideWhenUsed/>
    <w:rsid w:val="00953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3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Acer</cp:lastModifiedBy>
  <cp:revision>2</cp:revision>
  <cp:lastPrinted>2017-10-24T11:48:00Z</cp:lastPrinted>
  <dcterms:created xsi:type="dcterms:W3CDTF">2019-01-12T08:52:00Z</dcterms:created>
  <dcterms:modified xsi:type="dcterms:W3CDTF">2019-01-12T08:52:00Z</dcterms:modified>
</cp:coreProperties>
</file>